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bottom w:color="000000" w:space="1" w:sz="12" w:val="single"/>
        </w:pBdr>
        <w:spacing w:after="120" w:before="120" w:line="360" w:lineRule="auto"/>
        <w:ind w:left="-63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519430" cy="51943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430" cy="519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Т Е Х Н И Ч Е С К И</w:t>
        <w:tab/>
        <w:t xml:space="preserve">У Н И В Е Р С И Т Е Т – С О Ф И 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КАТЕДРА “ИНФОРМАТИКА”</w:t>
      </w:r>
    </w:p>
    <w:p w:rsidR="00000000" w:rsidDel="00000000" w:rsidP="00000000" w:rsidRDefault="00000000" w:rsidRPr="00000000" w14:paraId="00000003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СПЕЦИАЛНОСТ “АНАЛИЗ НА ГОЛЕМИ МАСИВИ И ПОТОЦИ ОТ ДАННИ”</w:t>
      </w:r>
    </w:p>
    <w:p w:rsidR="00000000" w:rsidDel="00000000" w:rsidP="00000000" w:rsidRDefault="00000000" w:rsidRPr="00000000" w14:paraId="00000004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Степен Магистър</w:t>
      </w:r>
    </w:p>
    <w:p w:rsidR="00000000" w:rsidDel="00000000" w:rsidP="00000000" w:rsidRDefault="00000000" w:rsidRPr="00000000" w14:paraId="00000006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“Дигитални големи данни и компютърна криминалистика”</w:t>
      </w:r>
    </w:p>
    <w:p w:rsidR="00000000" w:rsidDel="00000000" w:rsidP="00000000" w:rsidRDefault="00000000" w:rsidRPr="00000000" w14:paraId="00000007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ТЕМА</w:t>
      </w:r>
    </w:p>
    <w:p w:rsidR="00000000" w:rsidDel="00000000" w:rsidP="00000000" w:rsidRDefault="00000000" w:rsidRPr="00000000" w14:paraId="0000000A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“Резултати от Управнения 1, 2 и 3”</w:t>
      </w:r>
    </w:p>
    <w:p w:rsidR="00000000" w:rsidDel="00000000" w:rsidP="00000000" w:rsidRDefault="00000000" w:rsidRPr="00000000" w14:paraId="0000000B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Разработили: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200" w:line="36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Калоян Лазаров 961323005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00" w:line="36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Анна- Мария Атанасова 961323002</w:t>
      </w:r>
    </w:p>
    <w:p w:rsidR="00000000" w:rsidDel="00000000" w:rsidP="00000000" w:rsidRDefault="00000000" w:rsidRPr="00000000" w14:paraId="00000010">
      <w:pPr>
        <w:spacing w:after="200"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2024 г.</w:t>
      </w:r>
    </w:p>
    <w:p w:rsidR="00000000" w:rsidDel="00000000" w:rsidP="00000000" w:rsidRDefault="00000000" w:rsidRPr="00000000" w14:paraId="00000012">
      <w:pPr>
        <w:pStyle w:val="Heading1"/>
        <w:spacing w:after="200" w:line="360" w:lineRule="auto"/>
        <w:ind w:left="720" w:firstLine="0"/>
        <w:jc w:val="center"/>
        <w:rPr/>
      </w:pPr>
      <w:bookmarkStart w:colFirst="0" w:colLast="0" w:name="_40or4snr5gl8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9xkuglt31q6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Резултати от Упражнение 1 - Извличане на характеристики от изображение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e76ofv66z0p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Контурна сегментация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1g323wab5km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Оператор на Кани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ysjiksen1a9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Оператор на Лаплас и Гаус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vnv5dtsfvyj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Оператор на Собел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b5l28v0jmt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Областна сегментация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k2dh6nenrx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Simple Linear Iterative Clustering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xmbih6c1uc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Филтър на Габор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x7liq9526s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Хистограма на Ориентирани градиенти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c05cc6p14pe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Резултати от Упражнение 2 - Определяне на местоположение на лице в изображение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l5rpqko7k36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Резултати от Упражнение 3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E">
      <w:pPr>
        <w:pStyle w:val="Heading1"/>
        <w:spacing w:after="200" w:line="360" w:lineRule="auto"/>
        <w:ind w:left="720" w:firstLine="0"/>
        <w:jc w:val="center"/>
        <w:rPr/>
      </w:pPr>
      <w:bookmarkStart w:colFirst="0" w:colLast="0" w:name="_9xkuglt31q6z" w:id="1"/>
      <w:bookmarkEnd w:id="1"/>
      <w:r w:rsidDel="00000000" w:rsidR="00000000" w:rsidRPr="00000000">
        <w:rPr>
          <w:rtl w:val="0"/>
        </w:rPr>
        <w:t xml:space="preserve">Резултати от Упражнение 1 - Извличане на характеристики от изображение</w:t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j0nl64lbumgo" w:id="2"/>
      <w:bookmarkEnd w:id="2"/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/>
      </w:pPr>
      <w:bookmarkStart w:colFirst="0" w:colLast="0" w:name="_e76ofv66z0po" w:id="3"/>
      <w:bookmarkEnd w:id="3"/>
      <w:r w:rsidDel="00000000" w:rsidR="00000000" w:rsidRPr="00000000">
        <w:rPr>
          <w:rtl w:val="0"/>
        </w:rPr>
        <w:t xml:space="preserve">Контурна сегментация</w:t>
      </w:r>
    </w:p>
    <w:p w:rsidR="00000000" w:rsidDel="00000000" w:rsidP="00000000" w:rsidRDefault="00000000" w:rsidRPr="00000000" w14:paraId="00000021">
      <w:pPr>
        <w:pStyle w:val="Heading3"/>
        <w:rPr/>
      </w:pPr>
      <w:bookmarkStart w:colFirst="0" w:colLast="0" w:name="_1g323wab5kmw" w:id="4"/>
      <w:bookmarkEnd w:id="4"/>
      <w:r w:rsidDel="00000000" w:rsidR="00000000" w:rsidRPr="00000000">
        <w:rPr>
          <w:rtl w:val="0"/>
        </w:rPr>
        <w:t xml:space="preserve">Оператор на Кани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rPr/>
      </w:pPr>
      <w:bookmarkStart w:colFirst="0" w:colLast="0" w:name="_ysjiksen1a9j" w:id="5"/>
      <w:bookmarkEnd w:id="5"/>
      <w:r w:rsidDel="00000000" w:rsidR="00000000" w:rsidRPr="00000000">
        <w:rPr>
          <w:rtl w:val="0"/>
        </w:rPr>
        <w:t xml:space="preserve">Оператор на Лаплас и Гаус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vnv5dtsfvyjl" w:id="6"/>
      <w:bookmarkEnd w:id="6"/>
      <w:r w:rsidDel="00000000" w:rsidR="00000000" w:rsidRPr="00000000">
        <w:rPr>
          <w:rtl w:val="0"/>
        </w:rPr>
        <w:t xml:space="preserve">Оператор на Собел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shd w:fill="ffffff" w:val="clear"/>
        <w:spacing w:after="140" w:before="140" w:lineRule="auto"/>
        <w:rPr/>
      </w:pPr>
      <w:bookmarkStart w:colFirst="0" w:colLast="0" w:name="_sb5l28v0jmts" w:id="7"/>
      <w:bookmarkEnd w:id="7"/>
      <w:r w:rsidDel="00000000" w:rsidR="00000000" w:rsidRPr="00000000">
        <w:rPr>
          <w:rtl w:val="0"/>
        </w:rPr>
        <w:t xml:space="preserve">Областна сегментация</w:t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k2dh6nenrxb" w:id="8"/>
      <w:bookmarkEnd w:id="8"/>
      <w:r w:rsidDel="00000000" w:rsidR="00000000" w:rsidRPr="00000000">
        <w:rPr>
          <w:rtl w:val="0"/>
        </w:rPr>
        <w:t xml:space="preserve">Simple Linear Iterative Clustering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b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212121"/>
          <w:sz w:val="24"/>
          <w:szCs w:val="24"/>
          <w:highlight w:val="white"/>
        </w:rPr>
        <w:drawing>
          <wp:inline distB="114300" distT="114300" distL="114300" distR="114300">
            <wp:extent cx="5943600" cy="2057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rPr/>
      </w:pPr>
      <w:bookmarkStart w:colFirst="0" w:colLast="0" w:name="_hxmbih6c1uce" w:id="9"/>
      <w:bookmarkEnd w:id="9"/>
      <w:r w:rsidDel="00000000" w:rsidR="00000000" w:rsidRPr="00000000">
        <w:rPr>
          <w:rtl w:val="0"/>
        </w:rPr>
        <w:t xml:space="preserve">Филтър на Габор</w:t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hd w:fill="ffffff" w:val="clear"/>
        <w:spacing w:after="140" w:before="140" w:lineRule="auto"/>
        <w:rPr/>
      </w:pPr>
      <w:bookmarkStart w:colFirst="0" w:colLast="0" w:name="_gx7liq9526s6" w:id="10"/>
      <w:bookmarkEnd w:id="10"/>
      <w:r w:rsidDel="00000000" w:rsidR="00000000" w:rsidRPr="00000000">
        <w:rPr>
          <w:rtl w:val="0"/>
        </w:rPr>
        <w:t xml:space="preserve">Хистограма на Ориентирани градиенти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b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spacing w:after="200" w:line="360" w:lineRule="auto"/>
        <w:ind w:left="720" w:firstLine="0"/>
        <w:jc w:val="center"/>
        <w:rPr/>
      </w:pPr>
      <w:bookmarkStart w:colFirst="0" w:colLast="0" w:name="_c05cc6p14pev" w:id="11"/>
      <w:bookmarkEnd w:id="11"/>
      <w:r w:rsidDel="00000000" w:rsidR="00000000" w:rsidRPr="00000000">
        <w:rPr>
          <w:rtl w:val="0"/>
        </w:rPr>
        <w:t xml:space="preserve">Резултати от Упражнение 2 - Определяне на местоположение на лице в изображение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1865594" cy="281191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5594" cy="2811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67569" cy="282143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569" cy="2821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71663" cy="2807494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2807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after="200" w:line="360" w:lineRule="auto"/>
        <w:ind w:left="720" w:firstLine="0"/>
        <w:jc w:val="center"/>
        <w:rPr/>
      </w:pPr>
      <w:bookmarkStart w:colFirst="0" w:colLast="0" w:name="_l5rpqko7k36g" w:id="12"/>
      <w:bookmarkEnd w:id="12"/>
      <w:r w:rsidDel="00000000" w:rsidR="00000000" w:rsidRPr="00000000">
        <w:rPr>
          <w:rtl w:val="0"/>
        </w:rPr>
        <w:t xml:space="preserve">Резултати от Упражнение 3 - Класификация на изображения - Разпознаване на ирис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0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